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DB" w:rsidRPr="00FB2AA0" w:rsidRDefault="00C213B6" w:rsidP="002303D3">
      <w:pPr>
        <w:spacing w:before="29" w:after="0" w:line="240" w:lineRule="auto"/>
        <w:ind w:right="24"/>
        <w:rPr>
          <w:rFonts w:ascii="Arial" w:eastAsia="Arial" w:hAnsi="Arial" w:cs="Arial"/>
          <w:sz w:val="56"/>
          <w:szCs w:val="56"/>
          <w:lang w:val="fr-CA"/>
        </w:rPr>
      </w:pPr>
      <w:bookmarkStart w:id="0" w:name="_GoBack"/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Rap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p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o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t</w:t>
      </w:r>
      <w:r w:rsidRPr="00FB2AA0">
        <w:rPr>
          <w:rFonts w:ascii="Arial" w:eastAsia="Arial" w:hAnsi="Arial" w:cs="Arial"/>
          <w:color w:val="002776"/>
          <w:spacing w:val="-20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type</w:t>
      </w:r>
      <w:r w:rsidRPr="00FB2AA0">
        <w:rPr>
          <w:rFonts w:ascii="Arial" w:eastAsia="Arial" w:hAnsi="Arial" w:cs="Arial"/>
          <w:color w:val="002776"/>
          <w:spacing w:val="-9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de</w:t>
      </w:r>
      <w:r w:rsidRPr="00FB2AA0">
        <w:rPr>
          <w:rFonts w:ascii="Arial" w:eastAsia="Arial" w:hAnsi="Arial" w:cs="Arial"/>
          <w:color w:val="002776"/>
          <w:spacing w:val="-6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l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’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audi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t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eur</w:t>
      </w:r>
      <w:r w:rsidRPr="00FB2AA0">
        <w:rPr>
          <w:rFonts w:ascii="Arial" w:eastAsia="Arial" w:hAnsi="Arial" w:cs="Arial"/>
          <w:color w:val="002776"/>
          <w:spacing w:val="-23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i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ndé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p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e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n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d</w:t>
      </w:r>
      <w:r w:rsidRPr="00FB2AA0">
        <w:rPr>
          <w:rFonts w:ascii="Arial" w:eastAsia="Arial" w:hAnsi="Arial" w:cs="Arial"/>
          <w:color w:val="002776"/>
          <w:spacing w:val="-3"/>
          <w:sz w:val="56"/>
          <w:szCs w:val="56"/>
          <w:lang w:val="fr-CA"/>
        </w:rPr>
        <w:t>a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nt s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u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pacing w:val="-8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l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es</w:t>
      </w:r>
      <w:r w:rsidRPr="00FB2AA0">
        <w:rPr>
          <w:rFonts w:ascii="Arial" w:eastAsia="Arial" w:hAnsi="Arial" w:cs="Arial"/>
          <w:color w:val="002776"/>
          <w:spacing w:val="-7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unit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é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s</w:t>
      </w:r>
      <w:r w:rsidRPr="00FB2AA0">
        <w:rPr>
          <w:rFonts w:ascii="Arial" w:eastAsia="Arial" w:hAnsi="Arial" w:cs="Arial"/>
          <w:color w:val="002776"/>
          <w:spacing w:val="-15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de</w:t>
      </w:r>
      <w:r w:rsidRPr="00FB2AA0">
        <w:rPr>
          <w:rFonts w:ascii="Arial" w:eastAsia="Arial" w:hAnsi="Arial" w:cs="Arial"/>
          <w:color w:val="002776"/>
          <w:spacing w:val="-6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me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s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u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e</w:t>
      </w:r>
      <w:r w:rsidRPr="00FB2AA0">
        <w:rPr>
          <w:rFonts w:ascii="Arial" w:eastAsia="Arial" w:hAnsi="Arial" w:cs="Arial"/>
          <w:color w:val="002776"/>
          <w:spacing w:val="-19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et</w:t>
      </w:r>
      <w:r w:rsidRPr="00FB2AA0">
        <w:rPr>
          <w:rFonts w:ascii="Arial" w:eastAsia="Arial" w:hAnsi="Arial" w:cs="Arial"/>
          <w:color w:val="002776"/>
          <w:spacing w:val="-5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les</w:t>
      </w:r>
      <w:r w:rsidRPr="00FB2AA0">
        <w:rPr>
          <w:rFonts w:ascii="Arial" w:eastAsia="Arial" w:hAnsi="Arial" w:cs="Arial"/>
          <w:color w:val="002776"/>
          <w:spacing w:val="-7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h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e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ures tr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a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v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a</w:t>
      </w:r>
      <w:r w:rsidRPr="00FB2AA0">
        <w:rPr>
          <w:rFonts w:ascii="Arial" w:eastAsia="Arial" w:hAnsi="Arial" w:cs="Arial"/>
          <w:color w:val="002776"/>
          <w:spacing w:val="-2"/>
          <w:sz w:val="56"/>
          <w:szCs w:val="56"/>
          <w:lang w:val="fr-CA"/>
        </w:rPr>
        <w:t>i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ll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é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es</w:t>
      </w:r>
      <w:r w:rsidRPr="00FB2AA0">
        <w:rPr>
          <w:rFonts w:ascii="Arial" w:eastAsia="Arial" w:hAnsi="Arial" w:cs="Arial"/>
          <w:color w:val="002776"/>
          <w:spacing w:val="-25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et</w:t>
      </w:r>
      <w:r w:rsidRPr="00FB2AA0">
        <w:rPr>
          <w:rFonts w:ascii="Arial" w:eastAsia="Arial" w:hAnsi="Arial" w:cs="Arial"/>
          <w:color w:val="002776"/>
          <w:spacing w:val="-5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rému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n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é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ées</w:t>
      </w:r>
    </w:p>
    <w:bookmarkEnd w:id="0"/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before="10" w:after="0" w:line="240" w:lineRule="exact"/>
        <w:rPr>
          <w:sz w:val="24"/>
          <w:szCs w:val="24"/>
          <w:lang w:val="fr-CA"/>
        </w:rPr>
      </w:pPr>
    </w:p>
    <w:p w:rsidR="002066DB" w:rsidRPr="005B1A9B" w:rsidRDefault="00C213B6">
      <w:pPr>
        <w:spacing w:before="37" w:after="0" w:line="240" w:lineRule="auto"/>
        <w:ind w:left="420" w:right="-20"/>
        <w:rPr>
          <w:rFonts w:ascii="Arial" w:eastAsia="Arial" w:hAnsi="Arial" w:cs="Arial"/>
          <w:sz w:val="20"/>
          <w:szCs w:val="20"/>
          <w:lang w:val="fr-CA"/>
        </w:rPr>
      </w:pP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Ra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rt de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b/>
          <w:bCs/>
          <w:spacing w:val="-2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’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b/>
          <w:bCs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 xml:space="preserve">ur 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b/>
          <w:bCs/>
          <w:spacing w:val="-2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b/>
          <w:bCs/>
          <w:spacing w:val="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b/>
          <w:bCs/>
          <w:spacing w:val="-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da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nt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 xml:space="preserve"> s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ur</w:t>
      </w:r>
      <w:r w:rsidRPr="005B1A9B">
        <w:rPr>
          <w:rFonts w:ascii="Arial" w:eastAsia="Arial" w:hAnsi="Arial" w:cs="Arial"/>
          <w:b/>
          <w:bCs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b/>
          <w:bCs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it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b/>
          <w:bCs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b/>
          <w:bCs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me</w:t>
      </w:r>
      <w:r w:rsidRPr="005B1A9B">
        <w:rPr>
          <w:rFonts w:ascii="Arial" w:eastAsia="Arial" w:hAnsi="Arial" w:cs="Arial"/>
          <w:b/>
          <w:bCs/>
          <w:spacing w:val="-2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ure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 xml:space="preserve"> e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b/>
          <w:bCs/>
          <w:spacing w:val="4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b/>
          <w:bCs/>
          <w:spacing w:val="-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h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b/>
          <w:bCs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tr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b/>
          <w:bCs/>
          <w:spacing w:val="-2"/>
          <w:sz w:val="20"/>
          <w:szCs w:val="20"/>
          <w:lang w:val="fr-CA"/>
        </w:rPr>
        <w:t>v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b/>
          <w:bCs/>
          <w:spacing w:val="-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b/>
          <w:bCs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t r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ém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b/>
          <w:bCs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ré</w:t>
      </w:r>
      <w:r w:rsidRPr="005B1A9B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b/>
          <w:bCs/>
          <w:sz w:val="20"/>
          <w:szCs w:val="20"/>
          <w:lang w:val="fr-CA"/>
        </w:rPr>
        <w:t>s</w:t>
      </w: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5B1A9B" w:rsidRDefault="00C213B6">
      <w:pPr>
        <w:spacing w:after="0" w:line="240" w:lineRule="auto"/>
        <w:ind w:left="420" w:right="-20"/>
        <w:rPr>
          <w:rFonts w:ascii="Arial" w:eastAsia="Arial" w:hAnsi="Arial" w:cs="Arial"/>
          <w:sz w:val="20"/>
          <w:szCs w:val="20"/>
          <w:lang w:val="fr-CA"/>
        </w:rPr>
      </w:pPr>
      <w:r w:rsidRPr="005B1A9B">
        <w:rPr>
          <w:rFonts w:ascii="Arial" w:eastAsia="Arial" w:hAnsi="Arial" w:cs="Arial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memb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’a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min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tr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</w:p>
    <w:p w:rsidR="002066DB" w:rsidRPr="005B1A9B" w:rsidRDefault="002066DB">
      <w:pPr>
        <w:spacing w:before="3" w:after="0" w:line="220" w:lineRule="exact"/>
        <w:rPr>
          <w:sz w:val="20"/>
          <w:szCs w:val="20"/>
          <w:lang w:val="fr-CA"/>
        </w:rPr>
      </w:pPr>
    </w:p>
    <w:p w:rsidR="002066DB" w:rsidRPr="005B1A9B" w:rsidRDefault="00C213B6">
      <w:pPr>
        <w:spacing w:after="0" w:line="240" w:lineRule="auto"/>
        <w:ind w:left="420" w:right="-20"/>
        <w:rPr>
          <w:rFonts w:ascii="Arial" w:eastAsia="Arial" w:hAnsi="Arial" w:cs="Arial"/>
          <w:sz w:val="20"/>
          <w:szCs w:val="20"/>
          <w:lang w:val="fr-CA"/>
        </w:rPr>
      </w:pPr>
      <w:r w:rsidRPr="005B1A9B">
        <w:rPr>
          <w:rFonts w:ascii="Arial" w:eastAsia="Arial" w:hAnsi="Arial" w:cs="Arial"/>
          <w:color w:val="C00000"/>
          <w:sz w:val="20"/>
          <w:szCs w:val="20"/>
          <w:lang w:val="fr-CA"/>
        </w:rPr>
        <w:t>[</w:t>
      </w:r>
      <w:r w:rsidRPr="005B1A9B">
        <w:rPr>
          <w:rFonts w:ascii="Arial" w:eastAsia="Arial" w:hAnsi="Arial" w:cs="Arial"/>
          <w:color w:val="000000"/>
          <w:sz w:val="20"/>
          <w:szCs w:val="20"/>
          <w:lang w:val="fr-CA"/>
        </w:rPr>
        <w:t>Nom</w:t>
      </w:r>
      <w:r w:rsidRPr="005B1A9B">
        <w:rPr>
          <w:rFonts w:ascii="Arial" w:eastAsia="Arial" w:hAnsi="Arial" w:cs="Arial"/>
          <w:color w:val="000000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color w:val="000000"/>
          <w:spacing w:val="-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color w:val="000000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color w:val="000000"/>
          <w:spacing w:val="1"/>
          <w:sz w:val="20"/>
          <w:szCs w:val="20"/>
          <w:lang w:val="fr-CA"/>
        </w:rPr>
        <w:t xml:space="preserve"> l</w:t>
      </w:r>
      <w:r w:rsidRPr="005B1A9B">
        <w:rPr>
          <w:rFonts w:ascii="Arial" w:eastAsia="Arial" w:hAnsi="Arial" w:cs="Arial"/>
          <w:color w:val="000000"/>
          <w:spacing w:val="-2"/>
          <w:sz w:val="20"/>
          <w:szCs w:val="20"/>
          <w:lang w:val="fr-CA"/>
        </w:rPr>
        <w:t>’</w:t>
      </w:r>
      <w:r w:rsidRPr="005B1A9B">
        <w:rPr>
          <w:rFonts w:ascii="Arial" w:eastAsia="Arial" w:hAnsi="Arial" w:cs="Arial"/>
          <w:color w:val="000000"/>
          <w:spacing w:val="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color w:val="000000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color w:val="000000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color w:val="000000"/>
          <w:spacing w:val="-2"/>
          <w:sz w:val="20"/>
          <w:szCs w:val="20"/>
          <w:lang w:val="fr-CA"/>
        </w:rPr>
        <w:t>b</w:t>
      </w:r>
      <w:r w:rsidRPr="005B1A9B">
        <w:rPr>
          <w:rFonts w:ascii="Arial" w:eastAsia="Arial" w:hAnsi="Arial" w:cs="Arial"/>
          <w:color w:val="000000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color w:val="000000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color w:val="000000"/>
          <w:spacing w:val="1"/>
          <w:sz w:val="20"/>
          <w:szCs w:val="20"/>
          <w:lang w:val="fr-CA"/>
        </w:rPr>
        <w:t>ss</w:t>
      </w:r>
      <w:r w:rsidRPr="005B1A9B">
        <w:rPr>
          <w:rFonts w:ascii="Arial" w:eastAsia="Arial" w:hAnsi="Arial" w:cs="Arial"/>
          <w:color w:val="000000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color w:val="000000"/>
          <w:spacing w:val="1"/>
          <w:sz w:val="20"/>
          <w:szCs w:val="20"/>
          <w:lang w:val="fr-CA"/>
        </w:rPr>
        <w:t>me</w:t>
      </w:r>
      <w:r w:rsidRPr="005B1A9B">
        <w:rPr>
          <w:rFonts w:ascii="Arial" w:eastAsia="Arial" w:hAnsi="Arial" w:cs="Arial"/>
          <w:color w:val="000000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color w:val="000000"/>
          <w:spacing w:val="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color w:val="C00000"/>
          <w:sz w:val="20"/>
          <w:szCs w:val="20"/>
          <w:lang w:val="fr-CA"/>
        </w:rPr>
        <w:t>]</w:t>
      </w:r>
    </w:p>
    <w:p w:rsidR="002066DB" w:rsidRPr="005B1A9B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5B1A9B" w:rsidRDefault="00C213B6" w:rsidP="005B1A9B">
      <w:pPr>
        <w:spacing w:after="0" w:line="290" w:lineRule="auto"/>
        <w:ind w:left="420" w:right="139"/>
        <w:jc w:val="both"/>
        <w:rPr>
          <w:rFonts w:ascii="Arial" w:eastAsia="Arial" w:hAnsi="Arial" w:cs="Arial"/>
          <w:sz w:val="20"/>
          <w:szCs w:val="20"/>
          <w:lang w:val="fr-CA"/>
        </w:rPr>
      </w:pPr>
      <w:r w:rsidRPr="005B1A9B">
        <w:rPr>
          <w:rFonts w:ascii="Arial" w:eastAsia="Arial" w:hAnsi="Arial" w:cs="Arial"/>
          <w:sz w:val="20"/>
          <w:szCs w:val="20"/>
          <w:lang w:val="fr-CA"/>
        </w:rPr>
        <w:t>No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a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p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,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éme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à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’a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2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9</w:t>
      </w:r>
      <w:r w:rsidRPr="005B1A9B">
        <w:rPr>
          <w:rFonts w:ascii="Arial" w:eastAsia="Arial" w:hAnsi="Arial" w:cs="Arial"/>
          <w:sz w:val="20"/>
          <w:szCs w:val="20"/>
          <w:lang w:val="fr-CA"/>
        </w:rPr>
        <w:t>3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su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r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san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se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7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(RLR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Q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,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cha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tre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S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-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4</w:t>
      </w:r>
      <w:r w:rsidRPr="005B1A9B">
        <w:rPr>
          <w:rFonts w:ascii="Arial" w:eastAsia="Arial" w:hAnsi="Arial" w:cs="Arial"/>
          <w:sz w:val="20"/>
          <w:szCs w:val="20"/>
          <w:lang w:val="fr-CA"/>
        </w:rPr>
        <w:t>.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2</w:t>
      </w:r>
      <w:r w:rsidRPr="005B1A9B">
        <w:rPr>
          <w:rFonts w:ascii="Arial" w:eastAsia="Arial" w:hAnsi="Arial" w:cs="Arial"/>
          <w:sz w:val="20"/>
          <w:szCs w:val="20"/>
          <w:lang w:val="fr-CA"/>
        </w:rPr>
        <w:t>)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’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anne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1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è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gl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men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ge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ina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ciè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b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men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on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gi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nau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x (RLR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Q</w:t>
      </w:r>
      <w:r w:rsidRPr="005B1A9B">
        <w:rPr>
          <w:rFonts w:ascii="Arial" w:eastAsia="Arial" w:hAnsi="Arial" w:cs="Arial"/>
          <w:sz w:val="20"/>
          <w:szCs w:val="20"/>
          <w:lang w:val="fr-CA"/>
        </w:rPr>
        <w:t>,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cha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tre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S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-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5</w:t>
      </w:r>
      <w:r w:rsidRPr="005B1A9B">
        <w:rPr>
          <w:rFonts w:ascii="Arial" w:eastAsia="Arial" w:hAnsi="Arial" w:cs="Arial"/>
          <w:sz w:val="20"/>
          <w:szCs w:val="20"/>
          <w:lang w:val="fr-CA"/>
        </w:rPr>
        <w:t>,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è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g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3</w:t>
      </w:r>
      <w:r w:rsidRPr="005B1A9B">
        <w:rPr>
          <w:rFonts w:ascii="Arial" w:eastAsia="Arial" w:hAnsi="Arial" w:cs="Arial"/>
          <w:sz w:val="20"/>
          <w:szCs w:val="20"/>
          <w:lang w:val="fr-CA"/>
        </w:rPr>
        <w:t>),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à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’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au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esu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heu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ail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muné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p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r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l’e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cic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te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min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e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3</w:t>
      </w:r>
      <w:r w:rsidRPr="005B1A9B">
        <w:rPr>
          <w:rFonts w:ascii="Arial" w:eastAsia="Arial" w:hAnsi="Arial" w:cs="Arial"/>
          <w:sz w:val="20"/>
          <w:szCs w:val="20"/>
          <w:lang w:val="fr-CA"/>
        </w:rPr>
        <w:t>1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2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016</w:t>
      </w:r>
      <w:r w:rsidRPr="005B1A9B">
        <w:rPr>
          <w:rFonts w:ascii="Arial" w:eastAsia="Arial" w:hAnsi="Arial" w:cs="Arial"/>
          <w:sz w:val="20"/>
          <w:szCs w:val="20"/>
          <w:lang w:val="fr-CA"/>
        </w:rPr>
        <w:t>.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mp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r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[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Nom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l’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ab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(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’</w:t>
      </w:r>
      <w:r w:rsidRPr="005B1A9B">
        <w:rPr>
          <w:rFonts w:ascii="Arial" w:eastAsia="Arial" w:hAnsi="Arial" w:cs="Arial"/>
          <w:spacing w:val="8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«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Ét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b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»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)]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sel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e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pli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ion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ue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3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anu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ges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fi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an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iè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re</w:t>
      </w:r>
      <w:r w:rsidRPr="005B1A9B">
        <w:rPr>
          <w:rFonts w:ascii="Arial" w:eastAsia="Arial" w:hAnsi="Arial" w:cs="Arial"/>
          <w:spacing w:val="9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(</w:t>
      </w:r>
      <w:r w:rsidRPr="005B1A9B">
        <w:rPr>
          <w:rFonts w:ascii="Arial" w:eastAsia="Arial" w:hAnsi="Arial" w:cs="Arial"/>
          <w:spacing w:val="-3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G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F)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pub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r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è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e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Qu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ébec</w:t>
      </w:r>
      <w:r w:rsidRPr="005B1A9B">
        <w:rPr>
          <w:rFonts w:ascii="Arial" w:eastAsia="Arial" w:hAnsi="Arial" w:cs="Arial"/>
          <w:sz w:val="20"/>
          <w:szCs w:val="20"/>
          <w:lang w:val="fr-CA"/>
        </w:rPr>
        <w:t>,</w:t>
      </w:r>
      <w:r w:rsidRPr="005B1A9B">
        <w:rPr>
          <w:rFonts w:ascii="Arial" w:eastAsia="Arial" w:hAnsi="Arial" w:cs="Arial"/>
          <w:spacing w:val="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ppo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fi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an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ie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r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page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3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30</w:t>
      </w:r>
      <w:r w:rsidRPr="005B1A9B">
        <w:rPr>
          <w:rFonts w:ascii="Arial" w:eastAsia="Arial" w:hAnsi="Arial" w:cs="Arial"/>
          <w:sz w:val="20"/>
          <w:szCs w:val="20"/>
          <w:lang w:val="fr-CA"/>
        </w:rPr>
        <w:t>,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352</w:t>
      </w:r>
      <w:r w:rsidRPr="005B1A9B">
        <w:rPr>
          <w:rFonts w:ascii="Arial" w:eastAsia="Arial" w:hAnsi="Arial" w:cs="Arial"/>
          <w:sz w:val="20"/>
          <w:szCs w:val="20"/>
          <w:lang w:val="fr-CA"/>
        </w:rPr>
        <w:t>,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65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0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66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0</w:t>
      </w:r>
      <w:r w:rsidRPr="005B1A9B">
        <w:rPr>
          <w:rFonts w:ascii="Arial" w:eastAsia="Arial" w:hAnsi="Arial" w:cs="Arial"/>
          <w:sz w:val="20"/>
          <w:szCs w:val="20"/>
          <w:lang w:val="fr-CA"/>
        </w:rPr>
        <w:t>.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po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b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ili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u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heu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t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mu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0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pil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le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s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e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pli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con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enu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3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G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inc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mb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à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8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l’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Ét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bl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em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z w:val="20"/>
          <w:szCs w:val="20"/>
          <w:lang w:val="fr-CA"/>
        </w:rPr>
        <w:t>.</w:t>
      </w:r>
      <w:r w:rsidRPr="005B1A9B">
        <w:rPr>
          <w:rFonts w:ascii="Arial" w:eastAsia="Arial" w:hAnsi="Arial" w:cs="Arial"/>
          <w:spacing w:val="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sp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abi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té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à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ime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r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su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fond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su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r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d’au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t.</w:t>
      </w:r>
    </w:p>
    <w:p w:rsidR="002066DB" w:rsidRPr="005B1A9B" w:rsidRDefault="002066DB" w:rsidP="005B1A9B">
      <w:pPr>
        <w:spacing w:before="1" w:after="0" w:line="180" w:lineRule="exact"/>
        <w:jc w:val="both"/>
        <w:rPr>
          <w:sz w:val="20"/>
          <w:szCs w:val="20"/>
          <w:lang w:val="fr-CA"/>
        </w:rPr>
      </w:pPr>
    </w:p>
    <w:p w:rsidR="002066DB" w:rsidRPr="005B1A9B" w:rsidRDefault="00C213B6" w:rsidP="005B1A9B">
      <w:pPr>
        <w:spacing w:after="0" w:line="290" w:lineRule="auto"/>
        <w:ind w:left="420" w:right="82"/>
        <w:jc w:val="both"/>
        <w:rPr>
          <w:rFonts w:ascii="Arial" w:eastAsia="Arial" w:hAnsi="Arial" w:cs="Arial"/>
          <w:sz w:val="20"/>
          <w:szCs w:val="20"/>
          <w:lang w:val="fr-CA"/>
        </w:rPr>
      </w:pPr>
      <w:r w:rsidRPr="005B1A9B">
        <w:rPr>
          <w:rFonts w:ascii="Arial" w:eastAsia="Arial" w:hAnsi="Arial" w:cs="Arial"/>
          <w:sz w:val="20"/>
          <w:szCs w:val="20"/>
          <w:lang w:val="fr-CA"/>
        </w:rPr>
        <w:t>No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té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men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’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au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géné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men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onn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anad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.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Ces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 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equi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è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qu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e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lan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sio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’a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f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ç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à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fou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r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’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nc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son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ab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qu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on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s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son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emp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d’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no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gni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es</w:t>
      </w:r>
      <w:r w:rsidRPr="005B1A9B">
        <w:rPr>
          <w:rFonts w:ascii="Arial" w:eastAsia="Arial" w:hAnsi="Arial" w:cs="Arial"/>
          <w:sz w:val="20"/>
          <w:szCs w:val="20"/>
          <w:lang w:val="fr-CA"/>
        </w:rPr>
        <w:t>.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L’a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mp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tr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ô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r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ond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g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élé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p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ban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à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l’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pp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i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uni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h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4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lé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uné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ilé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plica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3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G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F. Il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mp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éga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l’é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lu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,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ch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t,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mé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hod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ui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es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mpo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r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a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l’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Ét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bl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t,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ns</w:t>
      </w:r>
      <w:r w:rsidRPr="005B1A9B">
        <w:rPr>
          <w:rFonts w:ascii="Arial" w:eastAsia="Arial" w:hAnsi="Arial" w:cs="Arial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qu’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pp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4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ése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’e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mbl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z w:val="20"/>
          <w:szCs w:val="20"/>
          <w:lang w:val="fr-CA"/>
        </w:rPr>
        <w:t>.</w:t>
      </w:r>
    </w:p>
    <w:p w:rsidR="002066DB" w:rsidRPr="005B1A9B" w:rsidRDefault="002066DB" w:rsidP="005B1A9B">
      <w:pPr>
        <w:spacing w:before="1" w:after="0" w:line="180" w:lineRule="exact"/>
        <w:jc w:val="both"/>
        <w:rPr>
          <w:sz w:val="20"/>
          <w:szCs w:val="20"/>
          <w:lang w:val="fr-CA"/>
        </w:rPr>
      </w:pPr>
    </w:p>
    <w:p w:rsidR="002066DB" w:rsidRPr="005B1A9B" w:rsidRDefault="00C213B6" w:rsidP="005B1A9B">
      <w:pPr>
        <w:spacing w:after="0" w:line="289" w:lineRule="auto"/>
        <w:ind w:left="420" w:right="144"/>
        <w:jc w:val="both"/>
        <w:rPr>
          <w:rFonts w:ascii="Arial" w:eastAsia="Arial" w:hAnsi="Arial" w:cs="Arial"/>
          <w:sz w:val="20"/>
          <w:szCs w:val="20"/>
          <w:lang w:val="fr-CA"/>
        </w:rPr>
      </w:pP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À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tre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(à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’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cep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men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ion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à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’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ne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appo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’au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r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nd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épen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t),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u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e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h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t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ém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[</w:t>
      </w:r>
      <w:r w:rsidRPr="005B1A9B">
        <w:rPr>
          <w:rFonts w:ascii="Arial" w:eastAsia="Arial" w:hAnsi="Arial" w:cs="Arial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’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ab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t]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pou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’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cic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7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3</w:t>
      </w:r>
      <w:r w:rsidRPr="005B1A9B">
        <w:rPr>
          <w:rFonts w:ascii="Arial" w:eastAsia="Arial" w:hAnsi="Arial" w:cs="Arial"/>
          <w:sz w:val="20"/>
          <w:szCs w:val="20"/>
          <w:lang w:val="fr-CA"/>
        </w:rPr>
        <w:t>1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2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01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6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é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om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il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es</w:t>
      </w:r>
      <w:r w:rsidRPr="005B1A9B">
        <w:rPr>
          <w:rFonts w:ascii="Arial" w:eastAsia="Arial" w:hAnsi="Arial" w:cs="Arial"/>
          <w:sz w:val="20"/>
          <w:szCs w:val="20"/>
          <w:lang w:val="fr-CA"/>
        </w:rPr>
        <w:t>,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as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p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ig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z w:val="20"/>
          <w:szCs w:val="20"/>
          <w:lang w:val="fr-CA"/>
        </w:rPr>
        <w:t>,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co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men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dé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e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pli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on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ue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n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s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3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G</w:t>
      </w:r>
      <w:r w:rsidRPr="005B1A9B">
        <w:rPr>
          <w:rFonts w:ascii="Arial" w:eastAsia="Arial" w:hAnsi="Arial" w:cs="Arial"/>
          <w:sz w:val="20"/>
          <w:szCs w:val="20"/>
          <w:lang w:val="fr-CA"/>
        </w:rPr>
        <w:t>F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publi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pa</w:t>
      </w:r>
      <w:r w:rsidRPr="005B1A9B">
        <w:rPr>
          <w:rFonts w:ascii="Arial" w:eastAsia="Arial" w:hAnsi="Arial" w:cs="Arial"/>
          <w:sz w:val="20"/>
          <w:szCs w:val="20"/>
          <w:lang w:val="fr-CA"/>
        </w:rPr>
        <w:t xml:space="preserve">r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m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è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l</w:t>
      </w:r>
      <w:r w:rsidRPr="005B1A9B">
        <w:rPr>
          <w:rFonts w:ascii="Arial" w:eastAsia="Arial" w:hAnsi="Arial" w:cs="Arial"/>
          <w:sz w:val="20"/>
          <w:szCs w:val="20"/>
          <w:lang w:val="fr-CA"/>
        </w:rPr>
        <w:t>a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an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t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r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ic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e</w:t>
      </w:r>
      <w:r w:rsidRPr="005B1A9B">
        <w:rPr>
          <w:rFonts w:ascii="Arial" w:eastAsia="Arial" w:hAnsi="Arial" w:cs="Arial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o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ciau</w:t>
      </w:r>
      <w:r w:rsidRPr="005B1A9B">
        <w:rPr>
          <w:rFonts w:ascii="Arial" w:eastAsia="Arial" w:hAnsi="Arial" w:cs="Arial"/>
          <w:sz w:val="20"/>
          <w:szCs w:val="20"/>
          <w:lang w:val="fr-CA"/>
        </w:rPr>
        <w:t>x</w:t>
      </w:r>
      <w:r w:rsidRPr="005B1A9B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d</w:t>
      </w:r>
      <w:r w:rsidRPr="005B1A9B">
        <w:rPr>
          <w:rFonts w:ascii="Arial" w:eastAsia="Arial" w:hAnsi="Arial" w:cs="Arial"/>
          <w:sz w:val="20"/>
          <w:szCs w:val="20"/>
          <w:lang w:val="fr-CA"/>
        </w:rPr>
        <w:t>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5B1A9B">
        <w:rPr>
          <w:rFonts w:ascii="Arial" w:eastAsia="Arial" w:hAnsi="Arial" w:cs="Arial"/>
          <w:sz w:val="20"/>
          <w:szCs w:val="20"/>
          <w:lang w:val="fr-CA"/>
        </w:rPr>
        <w:t>Qu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é</w:t>
      </w:r>
      <w:r w:rsidRPr="005B1A9B">
        <w:rPr>
          <w:rFonts w:ascii="Arial" w:eastAsia="Arial" w:hAnsi="Arial" w:cs="Arial"/>
          <w:spacing w:val="-2"/>
          <w:sz w:val="20"/>
          <w:szCs w:val="20"/>
          <w:lang w:val="fr-CA"/>
        </w:rPr>
        <w:t>b</w:t>
      </w:r>
      <w:r w:rsidRPr="005B1A9B">
        <w:rPr>
          <w:rFonts w:ascii="Arial" w:eastAsia="Arial" w:hAnsi="Arial" w:cs="Arial"/>
          <w:spacing w:val="1"/>
          <w:sz w:val="20"/>
          <w:szCs w:val="20"/>
          <w:lang w:val="fr-CA"/>
        </w:rPr>
        <w:t>ec</w:t>
      </w:r>
      <w:r w:rsidRPr="005B1A9B">
        <w:rPr>
          <w:rFonts w:ascii="Arial" w:eastAsia="Arial" w:hAnsi="Arial" w:cs="Arial"/>
          <w:sz w:val="20"/>
          <w:szCs w:val="20"/>
          <w:lang w:val="fr-CA"/>
        </w:rPr>
        <w:t>.</w:t>
      </w:r>
    </w:p>
    <w:p w:rsidR="002066DB" w:rsidRPr="00FB2AA0" w:rsidRDefault="002066DB">
      <w:pPr>
        <w:spacing w:before="1" w:after="0" w:line="170" w:lineRule="exact"/>
        <w:rPr>
          <w:sz w:val="17"/>
          <w:szCs w:val="17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C213B6" w:rsidRDefault="00FB2AA0" w:rsidP="00C213B6">
      <w:pPr>
        <w:pStyle w:val="PUCE1AltF"/>
        <w:numPr>
          <w:ilvl w:val="0"/>
          <w:numId w:val="0"/>
        </w:numPr>
        <w:ind w:left="420"/>
        <w:rPr>
          <w:sz w:val="20"/>
          <w:szCs w:val="20"/>
        </w:rPr>
      </w:pPr>
      <w:r w:rsidRPr="00C213B6">
        <w:rPr>
          <w:sz w:val="20"/>
          <w:szCs w:val="20"/>
        </w:rPr>
        <w:t>Signature officielle de l'auditeur à utiliser*</w:t>
      </w:r>
    </w:p>
    <w:p w:rsidR="00C213B6" w:rsidRDefault="00FB2AA0" w:rsidP="00C213B6">
      <w:pPr>
        <w:pStyle w:val="PUCE1AltF"/>
        <w:numPr>
          <w:ilvl w:val="0"/>
          <w:numId w:val="0"/>
        </w:numPr>
        <w:ind w:left="420"/>
        <w:rPr>
          <w:sz w:val="20"/>
          <w:szCs w:val="20"/>
        </w:rPr>
      </w:pPr>
      <w:r w:rsidRPr="00C213B6">
        <w:rPr>
          <w:sz w:val="20"/>
          <w:szCs w:val="20"/>
        </w:rPr>
        <w:t>[Date du rapport de l'auditeur]</w:t>
      </w:r>
    </w:p>
    <w:p w:rsidR="00FB2AA0" w:rsidRPr="00C213B6" w:rsidRDefault="00FB2AA0" w:rsidP="005B1A9B">
      <w:pPr>
        <w:pStyle w:val="PUCE1AltF"/>
        <w:numPr>
          <w:ilvl w:val="0"/>
          <w:numId w:val="0"/>
        </w:numPr>
        <w:ind w:left="420"/>
        <w:jc w:val="left"/>
        <w:rPr>
          <w:sz w:val="20"/>
        </w:rPr>
      </w:pPr>
      <w:r w:rsidRPr="00C213B6">
        <w:rPr>
          <w:sz w:val="20"/>
          <w:szCs w:val="20"/>
        </w:rPr>
        <w:t>[Adresse de l'auditeur]</w:t>
      </w:r>
      <w:r w:rsidR="005B1A9B">
        <w:rPr>
          <w:sz w:val="20"/>
          <w:szCs w:val="20"/>
        </w:rPr>
        <w:br/>
      </w:r>
      <w:r w:rsidR="005B1A9B">
        <w:rPr>
          <w:sz w:val="20"/>
          <w:szCs w:val="20"/>
        </w:rPr>
        <w:br/>
      </w:r>
      <w:r w:rsidRPr="00C213B6">
        <w:rPr>
          <w:sz w:val="20"/>
        </w:rPr>
        <w:t xml:space="preserve">* </w:t>
      </w:r>
      <w:hyperlink r:id="rId9" w:history="1">
        <w:r w:rsidRPr="00C213B6">
          <w:rPr>
            <w:rStyle w:val="Lienhypertexte"/>
            <w:sz w:val="20"/>
          </w:rPr>
          <w:t>http://cpaquebec.ca/fr/la-profession-et-lordre/obligations-des-cpa/comptabilite-publique/modeles-de-signature/</w:t>
        </w:r>
      </w:hyperlink>
    </w:p>
    <w:p w:rsidR="002066DB" w:rsidRPr="00C213B6" w:rsidRDefault="002066DB" w:rsidP="00C213B6">
      <w:pPr>
        <w:spacing w:after="0"/>
        <w:ind w:left="420"/>
        <w:rPr>
          <w:sz w:val="20"/>
          <w:szCs w:val="20"/>
          <w:lang w:val="fr-CA"/>
        </w:rPr>
        <w:sectPr w:rsidR="002066DB" w:rsidRPr="00C213B6">
          <w:footerReference w:type="default" r:id="rId10"/>
          <w:pgSz w:w="12240" w:h="15840"/>
          <w:pgMar w:top="960" w:right="1320" w:bottom="1040" w:left="1020" w:header="0" w:footer="855" w:gutter="0"/>
          <w:cols w:space="720"/>
        </w:sectPr>
      </w:pPr>
    </w:p>
    <w:p w:rsidR="002066DB" w:rsidRPr="00FB2AA0" w:rsidRDefault="002066DB" w:rsidP="002303D3">
      <w:pPr>
        <w:spacing w:after="0" w:line="200" w:lineRule="exact"/>
        <w:rPr>
          <w:sz w:val="20"/>
          <w:szCs w:val="20"/>
          <w:lang w:val="fr-CA"/>
        </w:rPr>
      </w:pPr>
    </w:p>
    <w:sectPr w:rsidR="002066DB" w:rsidRPr="00FB2AA0">
      <w:footerReference w:type="default" r:id="rId11"/>
      <w:pgSz w:w="12260" w:h="1586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74" w:rsidRDefault="009C4374">
      <w:pPr>
        <w:spacing w:after="0" w:line="240" w:lineRule="auto"/>
      </w:pPr>
      <w:r>
        <w:separator/>
      </w:r>
    </w:p>
  </w:endnote>
  <w:endnote w:type="continuationSeparator" w:id="0">
    <w:p w:rsidR="009C4374" w:rsidRDefault="009C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Smbd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B" w:rsidRDefault="002066DB">
    <w:pPr>
      <w:spacing w:after="0" w:line="200" w:lineRule="exact"/>
      <w:rPr>
        <w:sz w:val="20"/>
        <w:szCs w:val="20"/>
      </w:rPr>
    </w:pPr>
  </w:p>
  <w:p w:rsidR="00F748E9" w:rsidRDefault="00F748E9"/>
  <w:p w:rsidR="002066DB" w:rsidRPr="00B45934" w:rsidRDefault="00B905BD">
    <w:pPr>
      <w:spacing w:after="0" w:line="200" w:lineRule="exact"/>
      <w:rPr>
        <w:i/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175C250" wp14:editId="2DAC6A9A">
              <wp:simplePos x="0" y="0"/>
              <wp:positionH relativeFrom="page">
                <wp:posOffset>5304155</wp:posOffset>
              </wp:positionH>
              <wp:positionV relativeFrom="page">
                <wp:posOffset>9375775</wp:posOffset>
              </wp:positionV>
              <wp:extent cx="1580515" cy="101600"/>
              <wp:effectExtent l="0" t="3175" r="190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6DB" w:rsidRPr="00FB2AA0" w:rsidRDefault="002066DB">
                          <w:pPr>
                            <w:tabs>
                              <w:tab w:val="left" w:pos="2300"/>
                            </w:tabs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7.65pt;margin-top:738.25pt;width:124.45pt;height: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" filled="f" stroked="f">
              <v:textbox inset="0,0,0,0">
                <w:txbxContent>
                  <w:p w:rsidR="002066DB" w:rsidRPr="00FB2AA0" w:rsidRDefault="002066DB">
                    <w:pPr>
                      <w:tabs>
                        <w:tab w:val="left" w:pos="2300"/>
                      </w:tabs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B" w:rsidRDefault="002066D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74" w:rsidRDefault="009C4374">
      <w:pPr>
        <w:spacing w:after="0" w:line="240" w:lineRule="auto"/>
      </w:pPr>
      <w:r>
        <w:separator/>
      </w:r>
    </w:p>
  </w:footnote>
  <w:footnote w:type="continuationSeparator" w:id="0">
    <w:p w:rsidR="009C4374" w:rsidRDefault="009C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6E3C"/>
    <w:multiLevelType w:val="multilevel"/>
    <w:tmpl w:val="70E690E0"/>
    <w:lvl w:ilvl="0">
      <w:start w:val="1"/>
      <w:numFmt w:val="bullet"/>
      <w:pStyle w:val="PUCE1AltF"/>
      <w:lvlText w:val="–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color w:val="auto"/>
        <w:sz w:val="20"/>
        <w:szCs w:val="20"/>
      </w:rPr>
    </w:lvl>
    <w:lvl w:ilvl="1">
      <w:start w:val="1"/>
      <w:numFmt w:val="bullet"/>
      <w:pStyle w:val="PUCE2AltV"/>
      <w:lvlText w:val="*"/>
      <w:lvlJc w:val="left"/>
      <w:pPr>
        <w:tabs>
          <w:tab w:val="num" w:pos="864"/>
        </w:tabs>
        <w:ind w:left="864" w:hanging="432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"/>
      <w:lvlJc w:val="left"/>
      <w:pPr>
        <w:tabs>
          <w:tab w:val="num" w:pos="1296"/>
        </w:tabs>
        <w:ind w:left="1296" w:hanging="432"/>
      </w:pPr>
      <w:rPr>
        <w:rFonts w:ascii="Wingdings" w:hAnsi="Wingdings" w:cs="Arno Pro Smbd Display" w:hint="default"/>
        <w:color w:val="858589"/>
        <w:sz w:val="16"/>
        <w:szCs w:val="18"/>
      </w:rPr>
    </w:lvl>
    <w:lvl w:ilvl="3">
      <w:start w:val="1"/>
      <w:numFmt w:val="bullet"/>
      <w:lvlText w:val="–"/>
      <w:lvlJc w:val="left"/>
      <w:pPr>
        <w:tabs>
          <w:tab w:val="num" w:pos="1728"/>
        </w:tabs>
        <w:ind w:left="1728" w:hanging="432"/>
      </w:pPr>
      <w:rPr>
        <w:rFonts w:ascii="Arno Pro Smbd Display" w:hAnsi="Arno Pro Smbd Display" w:cs="Arno Pro Smbd Display" w:hint="default"/>
        <w:color w:val="85858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no Pro Smbd Display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no Pro Smbd Display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no Pro Smbd Display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no Pro Smbd Display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no Pro Smbd Display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DB"/>
    <w:rsid w:val="002066DB"/>
    <w:rsid w:val="002303D3"/>
    <w:rsid w:val="005B1A9B"/>
    <w:rsid w:val="009C4374"/>
    <w:rsid w:val="00AB2A49"/>
    <w:rsid w:val="00B45934"/>
    <w:rsid w:val="00B905BD"/>
    <w:rsid w:val="00BD1350"/>
    <w:rsid w:val="00C175C8"/>
    <w:rsid w:val="00C213B6"/>
    <w:rsid w:val="00CA4055"/>
    <w:rsid w:val="00E136ED"/>
    <w:rsid w:val="00E1582D"/>
    <w:rsid w:val="00F748E9"/>
    <w:rsid w:val="00FB2AA0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A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2A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2AA0"/>
    <w:rPr>
      <w:vertAlign w:val="superscript"/>
    </w:rPr>
  </w:style>
  <w:style w:type="character" w:styleId="Marquedecommentaire">
    <w:name w:val="annotation reference"/>
    <w:uiPriority w:val="99"/>
    <w:rsid w:val="00FB2A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2AA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2AA0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AA0"/>
  </w:style>
  <w:style w:type="paragraph" w:styleId="Pieddepage">
    <w:name w:val="footer"/>
    <w:basedOn w:val="Normal"/>
    <w:link w:val="Pieddepag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AA0"/>
  </w:style>
  <w:style w:type="character" w:styleId="Lienhypertexte">
    <w:name w:val="Hyperlink"/>
    <w:uiPriority w:val="99"/>
    <w:rsid w:val="00FB2AA0"/>
    <w:rPr>
      <w:color w:val="0000FF"/>
      <w:u w:val="single"/>
    </w:rPr>
  </w:style>
  <w:style w:type="paragraph" w:customStyle="1" w:styleId="PUCE1AltF">
    <w:name w:val="PUCE_1(Alt+F)"/>
    <w:basedOn w:val="Normal"/>
    <w:rsid w:val="00FB2AA0"/>
    <w:pPr>
      <w:widowControl/>
      <w:numPr>
        <w:numId w:val="1"/>
      </w:numPr>
      <w:spacing w:after="300" w:line="240" w:lineRule="auto"/>
      <w:jc w:val="both"/>
    </w:pPr>
    <w:rPr>
      <w:rFonts w:ascii="Arial" w:eastAsia="Times New Roman" w:hAnsi="Arial" w:cs="Arial"/>
      <w:bCs/>
      <w:lang w:val="fr-CA" w:eastAsia="fr-FR"/>
    </w:rPr>
  </w:style>
  <w:style w:type="paragraph" w:customStyle="1" w:styleId="PUCE2AltV">
    <w:name w:val="PUCE_2(Alt+V)"/>
    <w:basedOn w:val="Normal"/>
    <w:rsid w:val="00FB2AA0"/>
    <w:pPr>
      <w:widowControl/>
      <w:numPr>
        <w:ilvl w:val="1"/>
        <w:numId w:val="1"/>
      </w:numPr>
      <w:spacing w:after="300" w:line="240" w:lineRule="auto"/>
      <w:jc w:val="both"/>
    </w:pPr>
    <w:rPr>
      <w:rFonts w:ascii="Arial" w:eastAsia="Times New Roman" w:hAnsi="Arial" w:cs="Arial"/>
      <w:lang w:val="fr-CA" w:eastAsia="fr-FR"/>
    </w:rPr>
  </w:style>
  <w:style w:type="paragraph" w:customStyle="1" w:styleId="LettreSignature">
    <w:name w:val="Lettre_Signature"/>
    <w:basedOn w:val="Normal"/>
    <w:next w:val="Normal"/>
    <w:rsid w:val="00FB2AA0"/>
    <w:pPr>
      <w:widowControl/>
      <w:spacing w:before="600" w:after="300" w:line="288" w:lineRule="auto"/>
    </w:pPr>
    <w:rPr>
      <w:rFonts w:ascii="Arial" w:eastAsia="Times New Roman" w:hAnsi="Arial" w:cs="Times New Roman"/>
      <w:szCs w:val="20"/>
      <w:lang w:val="en-CA" w:eastAsia="fr-FR"/>
    </w:rPr>
  </w:style>
  <w:style w:type="paragraph" w:styleId="Paragraphedeliste">
    <w:name w:val="List Paragraph"/>
    <w:basedOn w:val="Normal"/>
    <w:uiPriority w:val="34"/>
    <w:qFormat/>
    <w:rsid w:val="00E1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A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2A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2AA0"/>
    <w:rPr>
      <w:vertAlign w:val="superscript"/>
    </w:rPr>
  </w:style>
  <w:style w:type="character" w:styleId="Marquedecommentaire">
    <w:name w:val="annotation reference"/>
    <w:uiPriority w:val="99"/>
    <w:rsid w:val="00FB2A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2AA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2AA0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AA0"/>
  </w:style>
  <w:style w:type="paragraph" w:styleId="Pieddepage">
    <w:name w:val="footer"/>
    <w:basedOn w:val="Normal"/>
    <w:link w:val="Pieddepag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AA0"/>
  </w:style>
  <w:style w:type="character" w:styleId="Lienhypertexte">
    <w:name w:val="Hyperlink"/>
    <w:uiPriority w:val="99"/>
    <w:rsid w:val="00FB2AA0"/>
    <w:rPr>
      <w:color w:val="0000FF"/>
      <w:u w:val="single"/>
    </w:rPr>
  </w:style>
  <w:style w:type="paragraph" w:customStyle="1" w:styleId="PUCE1AltF">
    <w:name w:val="PUCE_1(Alt+F)"/>
    <w:basedOn w:val="Normal"/>
    <w:rsid w:val="00FB2AA0"/>
    <w:pPr>
      <w:widowControl/>
      <w:numPr>
        <w:numId w:val="1"/>
      </w:numPr>
      <w:spacing w:after="300" w:line="240" w:lineRule="auto"/>
      <w:jc w:val="both"/>
    </w:pPr>
    <w:rPr>
      <w:rFonts w:ascii="Arial" w:eastAsia="Times New Roman" w:hAnsi="Arial" w:cs="Arial"/>
      <w:bCs/>
      <w:lang w:val="fr-CA" w:eastAsia="fr-FR"/>
    </w:rPr>
  </w:style>
  <w:style w:type="paragraph" w:customStyle="1" w:styleId="PUCE2AltV">
    <w:name w:val="PUCE_2(Alt+V)"/>
    <w:basedOn w:val="Normal"/>
    <w:rsid w:val="00FB2AA0"/>
    <w:pPr>
      <w:widowControl/>
      <w:numPr>
        <w:ilvl w:val="1"/>
        <w:numId w:val="1"/>
      </w:numPr>
      <w:spacing w:after="300" w:line="240" w:lineRule="auto"/>
      <w:jc w:val="both"/>
    </w:pPr>
    <w:rPr>
      <w:rFonts w:ascii="Arial" w:eastAsia="Times New Roman" w:hAnsi="Arial" w:cs="Arial"/>
      <w:lang w:val="fr-CA" w:eastAsia="fr-FR"/>
    </w:rPr>
  </w:style>
  <w:style w:type="paragraph" w:customStyle="1" w:styleId="LettreSignature">
    <w:name w:val="Lettre_Signature"/>
    <w:basedOn w:val="Normal"/>
    <w:next w:val="Normal"/>
    <w:rsid w:val="00FB2AA0"/>
    <w:pPr>
      <w:widowControl/>
      <w:spacing w:before="600" w:after="300" w:line="288" w:lineRule="auto"/>
    </w:pPr>
    <w:rPr>
      <w:rFonts w:ascii="Arial" w:eastAsia="Times New Roman" w:hAnsi="Arial" w:cs="Times New Roman"/>
      <w:szCs w:val="20"/>
      <w:lang w:val="en-CA" w:eastAsia="fr-FR"/>
    </w:rPr>
  </w:style>
  <w:style w:type="paragraph" w:styleId="Paragraphedeliste">
    <w:name w:val="List Paragraph"/>
    <w:basedOn w:val="Normal"/>
    <w:uiPriority w:val="34"/>
    <w:qFormat/>
    <w:rsid w:val="00E1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paquebec.ca/fr/la-profession-et-lordre/obligations-des-cpa/comptabilite-publique/modeles-de-signa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DA58-EF7B-45E6-B290-450806CE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type de l’auditeur indépendant sur les unités de mesure et les heures travaillées et rémunérées</dc:title>
  <dc:creator>Ordre des CPA du Québec</dc:creator>
  <cp:lastModifiedBy>Julie Mailhiot</cp:lastModifiedBy>
  <cp:revision>4</cp:revision>
  <cp:lastPrinted>2016-04-21T14:02:00Z</cp:lastPrinted>
  <dcterms:created xsi:type="dcterms:W3CDTF">2016-04-21T14:23:00Z</dcterms:created>
  <dcterms:modified xsi:type="dcterms:W3CDTF">2016-04-25T21:25:00Z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2016-04-21T00:00:00Z</vt:filetime>
  </property>
</Properties>
</file>